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8F" w:rsidRDefault="00DF718F">
      <w:pPr>
        <w:pStyle w:val="ConsPlusNormal"/>
        <w:jc w:val="right"/>
        <w:outlineLvl w:val="0"/>
      </w:pPr>
      <w:r>
        <w:t>Приложение</w:t>
      </w:r>
    </w:p>
    <w:p w:rsidR="00DF718F" w:rsidRDefault="00DF718F">
      <w:pPr>
        <w:pStyle w:val="ConsPlusNormal"/>
        <w:jc w:val="right"/>
      </w:pPr>
      <w:r>
        <w:t>к закону области</w:t>
      </w:r>
    </w:p>
    <w:p w:rsidR="00DF718F" w:rsidRDefault="00DF718F">
      <w:pPr>
        <w:pStyle w:val="ConsPlusNormal"/>
        <w:jc w:val="right"/>
      </w:pPr>
      <w:r>
        <w:t>"О патентной системе налогообложения</w:t>
      </w:r>
    </w:p>
    <w:p w:rsidR="00DF718F" w:rsidRDefault="00DF718F">
      <w:pPr>
        <w:pStyle w:val="ConsPlusNormal"/>
        <w:jc w:val="right"/>
      </w:pPr>
      <w:r>
        <w:t>на территории Вологодской области"</w:t>
      </w:r>
    </w:p>
    <w:p w:rsidR="00DF718F" w:rsidRDefault="00DF718F">
      <w:pPr>
        <w:pStyle w:val="ConsPlusNormal"/>
        <w:jc w:val="both"/>
      </w:pPr>
    </w:p>
    <w:p w:rsidR="00DF718F" w:rsidRDefault="00DF718F">
      <w:pPr>
        <w:pStyle w:val="ConsPlusTitle"/>
        <w:jc w:val="center"/>
      </w:pPr>
      <w:r>
        <w:t>РАЗМЕРЫ</w:t>
      </w:r>
    </w:p>
    <w:p w:rsidR="00DF718F" w:rsidRDefault="00DF718F">
      <w:pPr>
        <w:pStyle w:val="ConsPlusTitle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DF718F" w:rsidRDefault="00DF718F">
      <w:pPr>
        <w:pStyle w:val="ConsPlusTitle"/>
        <w:jc w:val="center"/>
      </w:pPr>
      <w:r>
        <w:t>ПРЕДПРИНИМАТЕЛЕМ ГОДОВОГО ДОХОДА ПО ВИДАМ</w:t>
      </w:r>
    </w:p>
    <w:p w:rsidR="00DF718F" w:rsidRDefault="00DF718F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DF718F" w:rsidRDefault="00DF718F">
      <w:pPr>
        <w:pStyle w:val="ConsPlusTitle"/>
        <w:jc w:val="center"/>
      </w:pPr>
      <w:r>
        <w:t>ПРИМЕНЯЕТСЯ ПАТЕНТНАЯ СИСТЕМА НАЛОГООБЛОЖЕНИЯ</w:t>
      </w:r>
    </w:p>
    <w:p w:rsidR="00DF718F" w:rsidRDefault="00DF718F">
      <w:pPr>
        <w:pStyle w:val="ConsPlusNormal"/>
        <w:jc w:val="both"/>
      </w:pPr>
    </w:p>
    <w:p w:rsidR="00DF718F" w:rsidRDefault="00DF718F">
      <w:pPr>
        <w:pStyle w:val="ConsPlusTitle"/>
        <w:jc w:val="center"/>
        <w:outlineLvl w:val="1"/>
      </w:pPr>
      <w:bookmarkStart w:id="0" w:name="P197"/>
      <w:bookmarkEnd w:id="0"/>
      <w:r>
        <w:t>Раздел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438"/>
        <w:gridCol w:w="2268"/>
        <w:gridCol w:w="1133"/>
        <w:gridCol w:w="1134"/>
        <w:gridCol w:w="1134"/>
        <w:gridCol w:w="1134"/>
        <w:gridCol w:w="1134"/>
        <w:gridCol w:w="1134"/>
        <w:gridCol w:w="1134"/>
        <w:gridCol w:w="1138"/>
      </w:tblGrid>
      <w:tr w:rsidR="00DF718F">
        <w:tc>
          <w:tcPr>
            <w:tcW w:w="696" w:type="dxa"/>
            <w:vMerge w:val="restart"/>
          </w:tcPr>
          <w:p w:rsidR="00DF718F" w:rsidRDefault="00DF718F">
            <w:pPr>
              <w:pStyle w:val="ConsPlusNormal"/>
              <w:jc w:val="center"/>
            </w:pPr>
            <w:r>
              <w:t>N</w:t>
            </w:r>
          </w:p>
          <w:p w:rsidR="00DF718F" w:rsidRDefault="00DF71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vMerge w:val="restart"/>
          </w:tcPr>
          <w:p w:rsidR="00DF718F" w:rsidRDefault="00DF718F">
            <w:pPr>
              <w:pStyle w:val="ConsPlusNormal"/>
            </w:pPr>
            <w:r>
              <w:t>Наименование вида предпринимательской деятельности</w:t>
            </w:r>
          </w:p>
        </w:tc>
        <w:tc>
          <w:tcPr>
            <w:tcW w:w="2268" w:type="dxa"/>
            <w:vMerge w:val="restart"/>
          </w:tcPr>
          <w:p w:rsidR="00DF718F" w:rsidRDefault="00DF718F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9075" w:type="dxa"/>
            <w:gridSpan w:val="8"/>
          </w:tcPr>
          <w:p w:rsidR="00DF718F" w:rsidRDefault="00DF718F">
            <w:pPr>
              <w:pStyle w:val="ConsPlusNormal"/>
            </w:pPr>
            <w:r>
              <w:t>Размер потенциально возможного к получению индивидуальным предпринимателем годового дохода в зависимости от территории действия патента по группам муниципальных образований области, в рублях</w:t>
            </w:r>
          </w:p>
        </w:tc>
      </w:tr>
      <w:tr w:rsidR="00DF718F">
        <w:tc>
          <w:tcPr>
            <w:tcW w:w="696" w:type="dxa"/>
            <w:vMerge/>
          </w:tcPr>
          <w:p w:rsidR="00DF718F" w:rsidRDefault="00DF718F"/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  <w:vMerge/>
          </w:tcPr>
          <w:p w:rsidR="00DF718F" w:rsidRDefault="00DF718F"/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2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3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4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5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6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7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группа 8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DF718F" w:rsidRDefault="00DF71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F718F" w:rsidRDefault="00DF71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11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1.1.</w:t>
            </w:r>
          </w:p>
        </w:tc>
        <w:tc>
          <w:tcPr>
            <w:tcW w:w="2438" w:type="dxa"/>
            <w:vMerge w:val="restart"/>
          </w:tcPr>
          <w:p w:rsidR="00DF718F" w:rsidRDefault="00DF718F">
            <w:pPr>
              <w:pStyle w:val="ConsPlusNormal"/>
            </w:pPr>
            <w:r>
              <w:t xml:space="preserve">Виды деятельности, указанные в </w:t>
            </w:r>
            <w:hyperlink w:anchor="P36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w:anchor="P86" w:history="1">
              <w:r>
                <w:rPr>
                  <w:color w:val="0000FF"/>
                </w:rPr>
                <w:t>51</w:t>
              </w:r>
            </w:hyperlink>
            <w:r>
              <w:t xml:space="preserve"> и </w:t>
            </w:r>
            <w:hyperlink w:anchor="P91" w:history="1">
              <w:r>
                <w:rPr>
                  <w:color w:val="0000FF"/>
                </w:rPr>
                <w:t>56 статьи 3</w:t>
              </w:r>
            </w:hyperlink>
            <w:r>
              <w:t xml:space="preserve"> настоящего закона области</w:t>
            </w:r>
          </w:p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индивидуальный предприниматель, не имеющий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66500,0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63000,0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59500,0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42500,0</w:t>
            </w:r>
          </w:p>
        </w:tc>
      </w:tr>
      <w:tr w:rsidR="00DF718F">
        <w:tc>
          <w:tcPr>
            <w:tcW w:w="696" w:type="dxa"/>
            <w:vMerge w:val="restart"/>
          </w:tcPr>
          <w:p w:rsidR="00DF718F" w:rsidRDefault="00DF718F">
            <w:pPr>
              <w:pStyle w:val="ConsPlusNormal"/>
            </w:pPr>
            <w:r>
              <w:t>1.2.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индивидуальный предприниматель, имеющий: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8" w:type="dxa"/>
          </w:tcPr>
          <w:p w:rsidR="00DF718F" w:rsidRDefault="00DF718F">
            <w:pPr>
              <w:pStyle w:val="ConsPlusNormal"/>
            </w:pPr>
          </w:p>
        </w:tc>
      </w:tr>
      <w:tr w:rsidR="00DF718F">
        <w:tc>
          <w:tcPr>
            <w:tcW w:w="696" w:type="dxa"/>
            <w:vMerge/>
          </w:tcPr>
          <w:p w:rsidR="00DF718F" w:rsidRDefault="00DF718F"/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 наемного работника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83125,0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74375,0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59375,0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56250,0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53125,0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1.3.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2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99750,0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94500,0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89250,0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71250,0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67500,0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63750,0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1.4.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3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122500,0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116375,0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110250,0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104125,0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83125,0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78750,0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74375,0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1.5.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4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133000,0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119000,0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85000,0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1.6.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5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225000,0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149625,0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141750,0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133875,0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106875,0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101250,0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95625,0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1.7.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6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112500,0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106250,0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1.8.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7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275000,0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182875,0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173250,0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163625,0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130625,0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123750,0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116875,0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lastRenderedPageBreak/>
              <w:t>1.9.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8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199500,0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189000,0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178500,0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135000,0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127500,0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1.10.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9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216125,0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204750,0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193375,0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154375,0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146250,0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138125,0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1.11.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10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245000,0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232750,0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220500,0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208250,0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148750,0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1.12.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11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249375,0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223125,0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178125,0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168750,0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159375,0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1.13.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12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266000,0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252000,0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238000,0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180000,0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170000,0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1.14.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13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297500,0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282625,0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267750,0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252875,0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201875,0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191250,0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180625,0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1.15.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14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315000,0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299250,0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283500,0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267750,0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213750,0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202500,0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191250,0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1.16.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15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332500,0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315875,0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299250,0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282625,0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225625,0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213750,0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201875,0</w:t>
            </w:r>
          </w:p>
        </w:tc>
      </w:tr>
      <w:tr w:rsidR="00DF718F">
        <w:tc>
          <w:tcPr>
            <w:tcW w:w="696" w:type="dxa"/>
            <w:vMerge w:val="restart"/>
          </w:tcPr>
          <w:p w:rsidR="00DF718F" w:rsidRDefault="00DF718F">
            <w:pPr>
              <w:pStyle w:val="ConsPlusNormal"/>
            </w:pPr>
            <w:r>
              <w:t>2.1.</w:t>
            </w:r>
          </w:p>
        </w:tc>
        <w:tc>
          <w:tcPr>
            <w:tcW w:w="2438" w:type="dxa"/>
            <w:vMerge w:val="restart"/>
          </w:tcPr>
          <w:p w:rsidR="00DF718F" w:rsidRDefault="00DF718F">
            <w:pPr>
              <w:pStyle w:val="ConsPlusNormal"/>
            </w:pPr>
            <w:r>
              <w:t xml:space="preserve">Вид деятельности, указанный в </w:t>
            </w:r>
            <w:hyperlink w:anchor="P87" w:history="1">
              <w:r>
                <w:rPr>
                  <w:color w:val="0000FF"/>
                </w:rPr>
                <w:t>пункте 52 статьи 3</w:t>
              </w:r>
            </w:hyperlink>
            <w:r>
              <w:t xml:space="preserve"> настоящего закона области</w:t>
            </w:r>
          </w:p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индивидуальный предприниматель, не имеющий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199500,0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189000,0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178500,0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135000,0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127500,0</w:t>
            </w:r>
          </w:p>
        </w:tc>
      </w:tr>
      <w:tr w:rsidR="00DF718F">
        <w:tc>
          <w:tcPr>
            <w:tcW w:w="696" w:type="dxa"/>
            <w:vMerge/>
          </w:tcPr>
          <w:p w:rsidR="00DF718F" w:rsidRDefault="00DF718F"/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индивидуальный предприниматель, имеющий: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8" w:type="dxa"/>
          </w:tcPr>
          <w:p w:rsidR="00DF718F" w:rsidRDefault="00DF718F">
            <w:pPr>
              <w:pStyle w:val="ConsPlusNormal"/>
            </w:pP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2.2.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 наемного работника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245000,0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232750,0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220500,0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208250,0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148750,0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2.3.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 xml:space="preserve">2 наемных </w:t>
            </w:r>
            <w:r>
              <w:lastRenderedPageBreak/>
              <w:t>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lastRenderedPageBreak/>
              <w:t>400000,0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266000,0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252000,0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238000,0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180000,0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170000,0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3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315000,0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299250,0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283500,0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267750,0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213750,0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202500,0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191250,0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2.5.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4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332500,0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315000,0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297500,0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225000,0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212500,0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2.6.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5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550000,0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385000,0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365750,0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346500,0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327250,0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261250,0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247500,0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233750,0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2.7.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6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600000,0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420000,0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399000,0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378000,0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357000,0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270000,0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255000,0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2.8.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7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650000,0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455000,0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432250,0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409500,0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386750,0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308750,0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292500,0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276250,0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2.9.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8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700000,0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490000,0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465500,0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441000,0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416500,0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332500,0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315000,0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297500,0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2.10.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9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750000,0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498750,0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472500,0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446250,0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356250,0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337500,0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318750,0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2.11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10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800000,0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560000,0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532000,0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504000,0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476000,0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380000,0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360000,0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340000,0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2.12.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11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850000,0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595000,0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565250,0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535500,0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505750,0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403750,0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382500,0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361250,0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2.13.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12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900000,0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630000,0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598500,0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567000,0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535500,0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427500,0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405000,0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382500,0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2.14.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13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950000,0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665000,0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631750,0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598500,0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565250,0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451250,0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427500,0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403750,0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2.15.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 xml:space="preserve">14 наемных </w:t>
            </w:r>
            <w:r>
              <w:lastRenderedPageBreak/>
              <w:t>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lastRenderedPageBreak/>
              <w:t>1000000,0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665000,0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630000,0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595000,0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425000,0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lastRenderedPageBreak/>
              <w:t>2.16.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15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1050000,0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735000,0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698250,0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661500,0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624750,0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498750,0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472500,0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446250,0</w:t>
            </w:r>
          </w:p>
        </w:tc>
      </w:tr>
      <w:tr w:rsidR="00DF718F">
        <w:tc>
          <w:tcPr>
            <w:tcW w:w="696" w:type="dxa"/>
            <w:vMerge w:val="restart"/>
          </w:tcPr>
          <w:p w:rsidR="00DF718F" w:rsidRDefault="00DF718F">
            <w:pPr>
              <w:pStyle w:val="ConsPlusNormal"/>
            </w:pPr>
            <w:r>
              <w:t>3.1.</w:t>
            </w:r>
          </w:p>
        </w:tc>
        <w:tc>
          <w:tcPr>
            <w:tcW w:w="2438" w:type="dxa"/>
            <w:vMerge w:val="restart"/>
          </w:tcPr>
          <w:p w:rsidR="00DF718F" w:rsidRDefault="00DF718F">
            <w:pPr>
              <w:pStyle w:val="ConsPlusNormal"/>
            </w:pPr>
            <w:r>
              <w:t xml:space="preserve">Виды деятельности, указанные в </w:t>
            </w:r>
            <w:hyperlink w:anchor="P88" w:history="1">
              <w:r>
                <w:rPr>
                  <w:color w:val="0000FF"/>
                </w:rPr>
                <w:t>пунктах 53</w:t>
              </w:r>
            </w:hyperlink>
            <w:r>
              <w:t xml:space="preserve"> - </w:t>
            </w:r>
            <w:hyperlink w:anchor="P90" w:history="1">
              <w:r>
                <w:rPr>
                  <w:color w:val="0000FF"/>
                </w:rPr>
                <w:t>55 статьи 3</w:t>
              </w:r>
            </w:hyperlink>
            <w:r>
              <w:t xml:space="preserve"> настоящего закона области</w:t>
            </w:r>
          </w:p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индивидуальный предприниматель, не имеющий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199500,0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189000,0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178500,0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135000,0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127500,0</w:t>
            </w:r>
          </w:p>
        </w:tc>
      </w:tr>
      <w:tr w:rsidR="00DF718F">
        <w:tc>
          <w:tcPr>
            <w:tcW w:w="696" w:type="dxa"/>
            <w:vMerge/>
          </w:tcPr>
          <w:p w:rsidR="00DF718F" w:rsidRDefault="00DF718F"/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индивидуальный предприниматель, имеющий: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8" w:type="dxa"/>
          </w:tcPr>
          <w:p w:rsidR="00DF718F" w:rsidRDefault="00DF718F">
            <w:pPr>
              <w:pStyle w:val="ConsPlusNormal"/>
            </w:pP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3.2.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 наемного работника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249375,0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223125,0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178125,0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168750,0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159375,0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3.3.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2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315000,0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299250,0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283500,0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267750,0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213750,0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202500,0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191250,0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3.4.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3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525000,0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367500,0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349125,0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330750,0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312375,0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249375,0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236250,0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223125,0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3.5.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4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600000,0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420000,0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399000,0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378000,0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357000,0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270000,0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255000,0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3.6.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5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675000,0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472500,0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448875,0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425250,0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401625,0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320625,0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303750,0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286875,0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3.7.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6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750000,0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498750,0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472500,0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446250,0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356250,0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337500,0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318750,0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3.8.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7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825000,0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577500,0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548625,0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519750,0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490875,0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391875,0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371250,0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350625,0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3.9.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8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900000,0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630000,0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598500,0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567000,0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535500,0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427500,0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405000,0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382500,0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lastRenderedPageBreak/>
              <w:t>3.10.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9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975000,0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682500,0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648375,0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614250,0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580125,0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463125,0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438750,0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414375,0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3.11.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10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1050000,0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735000,0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698250,0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661500,0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624750,0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498750,0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472500,0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446250,0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3.12.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  <w:vAlign w:val="center"/>
          </w:tcPr>
          <w:p w:rsidR="00DF718F" w:rsidRDefault="00DF718F">
            <w:pPr>
              <w:pStyle w:val="ConsPlusNormal"/>
            </w:pPr>
            <w:r>
              <w:t>11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1125000,0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787500,0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748125,0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708750,0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669375,0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534375,0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506250,0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478125,0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3.13.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  <w:vAlign w:val="center"/>
          </w:tcPr>
          <w:p w:rsidR="00DF718F" w:rsidRDefault="00DF718F">
            <w:pPr>
              <w:pStyle w:val="ConsPlusNormal"/>
            </w:pPr>
            <w:r>
              <w:t>12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1200000,0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840000,0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798000,0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756000,0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714000,0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570000,0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540000,0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510000,0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3.14.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  <w:vAlign w:val="center"/>
          </w:tcPr>
          <w:p w:rsidR="00DF718F" w:rsidRDefault="00DF718F">
            <w:pPr>
              <w:pStyle w:val="ConsPlusNormal"/>
            </w:pPr>
            <w:r>
              <w:t>13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1275000,0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892500,0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847875,0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803250,0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758625,0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605625,0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573750,0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541875,0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3.15.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  <w:vAlign w:val="center"/>
          </w:tcPr>
          <w:p w:rsidR="00DF718F" w:rsidRDefault="00DF718F">
            <w:pPr>
              <w:pStyle w:val="ConsPlusNormal"/>
            </w:pPr>
            <w:r>
              <w:t>14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1350000,0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945000,0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897750,0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850500,0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803250,0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641250,0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607500,0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573750,0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3.16.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  <w:vAlign w:val="center"/>
          </w:tcPr>
          <w:p w:rsidR="00DF718F" w:rsidRDefault="00DF718F">
            <w:pPr>
              <w:pStyle w:val="ConsPlusNormal"/>
            </w:pPr>
            <w:r>
              <w:t>15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1425000,0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997500,0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947625,0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897750,0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847875,0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676875,0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641250,0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605625,0</w:t>
            </w:r>
          </w:p>
        </w:tc>
      </w:tr>
    </w:tbl>
    <w:p w:rsidR="00DF718F" w:rsidRDefault="00DF718F">
      <w:pPr>
        <w:pStyle w:val="ConsPlusNormal"/>
        <w:jc w:val="both"/>
      </w:pPr>
    </w:p>
    <w:p w:rsidR="00DF718F" w:rsidRDefault="00DF718F">
      <w:pPr>
        <w:pStyle w:val="ConsPlusTitle"/>
        <w:jc w:val="center"/>
        <w:outlineLvl w:val="1"/>
      </w:pPr>
      <w:bookmarkStart w:id="1" w:name="P734"/>
      <w:bookmarkEnd w:id="1"/>
      <w:r>
        <w:t>Раздел II</w:t>
      </w:r>
    </w:p>
    <w:p w:rsidR="00DF718F" w:rsidRDefault="00DF71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92"/>
        <w:gridCol w:w="9354"/>
      </w:tblGrid>
      <w:tr w:rsidR="00DF718F">
        <w:tc>
          <w:tcPr>
            <w:tcW w:w="566" w:type="dxa"/>
          </w:tcPr>
          <w:p w:rsidR="00DF718F" w:rsidRDefault="00DF718F">
            <w:pPr>
              <w:pStyle w:val="ConsPlusNormal"/>
              <w:jc w:val="center"/>
            </w:pPr>
            <w:r>
              <w:t>N</w:t>
            </w:r>
          </w:p>
          <w:p w:rsidR="00DF718F" w:rsidRDefault="00DF71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</w:tcPr>
          <w:p w:rsidR="00DF718F" w:rsidRDefault="00DF718F">
            <w:pPr>
              <w:pStyle w:val="ConsPlusNormal"/>
            </w:pPr>
            <w:r>
              <w:t>Наименование вида предпринимательской деятельности</w:t>
            </w:r>
          </w:p>
        </w:tc>
        <w:tc>
          <w:tcPr>
            <w:tcW w:w="9354" w:type="dxa"/>
          </w:tcPr>
          <w:p w:rsidR="00DF718F" w:rsidRDefault="00DF718F">
            <w:pPr>
              <w:pStyle w:val="ConsPlusNormal"/>
            </w:pPr>
            <w:r>
              <w:t>Размер потенциально возможного к получению индивидуальным предпринимателем годового дохода, в рублях</w:t>
            </w:r>
          </w:p>
        </w:tc>
      </w:tr>
      <w:tr w:rsidR="00DF718F">
        <w:tc>
          <w:tcPr>
            <w:tcW w:w="566" w:type="dxa"/>
          </w:tcPr>
          <w:p w:rsidR="00DF718F" w:rsidRDefault="00DF71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DF718F" w:rsidRDefault="00DF71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54" w:type="dxa"/>
          </w:tcPr>
          <w:p w:rsidR="00DF718F" w:rsidRDefault="00DF718F">
            <w:pPr>
              <w:pStyle w:val="ConsPlusNormal"/>
              <w:jc w:val="center"/>
            </w:pPr>
            <w:r>
              <w:t>3</w:t>
            </w:r>
          </w:p>
        </w:tc>
      </w:tr>
      <w:tr w:rsidR="00DF718F">
        <w:tc>
          <w:tcPr>
            <w:tcW w:w="566" w:type="dxa"/>
          </w:tcPr>
          <w:p w:rsidR="00DF718F" w:rsidRDefault="00DF718F">
            <w:pPr>
              <w:pStyle w:val="ConsPlusNormal"/>
            </w:pPr>
            <w:r>
              <w:t>1.</w:t>
            </w:r>
          </w:p>
        </w:tc>
        <w:tc>
          <w:tcPr>
            <w:tcW w:w="4592" w:type="dxa"/>
          </w:tcPr>
          <w:p w:rsidR="00DF718F" w:rsidRDefault="00DF718F">
            <w:pPr>
              <w:pStyle w:val="ConsPlusNormal"/>
            </w:pPr>
            <w: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9354" w:type="dxa"/>
          </w:tcPr>
          <w:p w:rsidR="00DF718F" w:rsidRDefault="00DF718F">
            <w:pPr>
              <w:pStyle w:val="ConsPlusNormal"/>
            </w:pPr>
            <w:r>
              <w:t xml:space="preserve">200000,0 рубля на одно автотранспортное средство, но не </w:t>
            </w:r>
            <w:proofErr w:type="gramStart"/>
            <w:r>
              <w:t>более максимального</w:t>
            </w:r>
            <w:proofErr w:type="gramEnd"/>
            <w:r>
              <w:t xml:space="preserve"> размера потенциально возможного к получению индивидуальным предпринимателем годового дохода в размере 3000000 рублей с учетом индексации на коэффициент-дефлятор, установленный на соответствующий календарный год</w:t>
            </w:r>
          </w:p>
        </w:tc>
      </w:tr>
      <w:tr w:rsidR="00DF718F">
        <w:tc>
          <w:tcPr>
            <w:tcW w:w="566" w:type="dxa"/>
          </w:tcPr>
          <w:p w:rsidR="00DF718F" w:rsidRDefault="00DF718F">
            <w:pPr>
              <w:pStyle w:val="ConsPlusNormal"/>
            </w:pPr>
            <w:bookmarkStart w:id="2" w:name="P746"/>
            <w:bookmarkEnd w:id="2"/>
            <w:r>
              <w:t>2.</w:t>
            </w:r>
          </w:p>
        </w:tc>
        <w:tc>
          <w:tcPr>
            <w:tcW w:w="4592" w:type="dxa"/>
          </w:tcPr>
          <w:p w:rsidR="00DF718F" w:rsidRDefault="00DF718F">
            <w:pPr>
              <w:pStyle w:val="ConsPlusNormal"/>
            </w:pPr>
            <w:r>
              <w:t>Оказание автотранспортных услуг по перевозке пассажиров автобусом</w:t>
            </w:r>
          </w:p>
        </w:tc>
        <w:tc>
          <w:tcPr>
            <w:tcW w:w="9354" w:type="dxa"/>
          </w:tcPr>
          <w:p w:rsidR="00DF718F" w:rsidRDefault="00DF718F">
            <w:pPr>
              <w:pStyle w:val="ConsPlusNormal"/>
            </w:pPr>
            <w:r>
              <w:t xml:space="preserve">200000,0 рубля на одно автотранспортное средство, но не </w:t>
            </w:r>
            <w:proofErr w:type="gramStart"/>
            <w:r>
              <w:t>более максимального</w:t>
            </w:r>
            <w:proofErr w:type="gramEnd"/>
            <w:r>
              <w:t xml:space="preserve"> размера потенциально возможного к получению индивидуальным предпринимателем годового дохода в разме</w:t>
            </w:r>
            <w:bookmarkStart w:id="3" w:name="_GoBack"/>
            <w:bookmarkEnd w:id="3"/>
            <w:r>
              <w:t>ре 3000000 рублей с учетом индексации на коэффициент-дефлятор, установленный на соответствующий календарный год</w:t>
            </w:r>
          </w:p>
        </w:tc>
      </w:tr>
      <w:tr w:rsidR="00DF718F">
        <w:tc>
          <w:tcPr>
            <w:tcW w:w="566" w:type="dxa"/>
          </w:tcPr>
          <w:p w:rsidR="00DF718F" w:rsidRDefault="00DF718F">
            <w:pPr>
              <w:pStyle w:val="ConsPlusNormal"/>
            </w:pPr>
            <w:r>
              <w:t>3.</w:t>
            </w:r>
          </w:p>
        </w:tc>
        <w:tc>
          <w:tcPr>
            <w:tcW w:w="4592" w:type="dxa"/>
          </w:tcPr>
          <w:p w:rsidR="00DF718F" w:rsidRDefault="00DF718F">
            <w:pPr>
              <w:pStyle w:val="ConsPlusNormal"/>
            </w:pPr>
            <w:r>
              <w:t xml:space="preserve">Оказание автотранспортных услуг по перевозке пассажиров автомобильным транспортом, за исключением услуг, указанных в </w:t>
            </w:r>
            <w:hyperlink w:anchor="P746" w:history="1">
              <w:r>
                <w:rPr>
                  <w:color w:val="0000FF"/>
                </w:rPr>
                <w:t>пункте 2</w:t>
              </w:r>
            </w:hyperlink>
            <w:r>
              <w:t xml:space="preserve"> настоящего раздела</w:t>
            </w:r>
          </w:p>
        </w:tc>
        <w:tc>
          <w:tcPr>
            <w:tcW w:w="9354" w:type="dxa"/>
          </w:tcPr>
          <w:p w:rsidR="00DF718F" w:rsidRDefault="00DF718F">
            <w:pPr>
              <w:pStyle w:val="ConsPlusNormal"/>
            </w:pPr>
            <w:r>
              <w:t xml:space="preserve">160000,0 рубля на одно автотранспортное средство, но не </w:t>
            </w:r>
            <w:proofErr w:type="gramStart"/>
            <w:r>
              <w:t>более максимального</w:t>
            </w:r>
            <w:proofErr w:type="gramEnd"/>
            <w:r>
              <w:t xml:space="preserve"> размера потенциально возможного к получению индивидуальным предпринимателем годового дохода в размере 3000000 рублей с учетом индексации на коэффициент-дефлятор, установленный на соответствующий календарный год</w:t>
            </w:r>
          </w:p>
        </w:tc>
      </w:tr>
      <w:tr w:rsidR="00DF718F">
        <w:tc>
          <w:tcPr>
            <w:tcW w:w="566" w:type="dxa"/>
          </w:tcPr>
          <w:p w:rsidR="00DF718F" w:rsidRDefault="00DF718F">
            <w:pPr>
              <w:pStyle w:val="ConsPlusNormal"/>
            </w:pPr>
            <w:r>
              <w:t>4.</w:t>
            </w:r>
          </w:p>
        </w:tc>
        <w:tc>
          <w:tcPr>
            <w:tcW w:w="4592" w:type="dxa"/>
          </w:tcPr>
          <w:p w:rsidR="00DF718F" w:rsidRDefault="00DF718F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9354" w:type="dxa"/>
          </w:tcPr>
          <w:p w:rsidR="00DF718F" w:rsidRDefault="00DF718F">
            <w:pPr>
              <w:pStyle w:val="ConsPlusNormal"/>
            </w:pPr>
            <w:r>
              <w:t xml:space="preserve">100000,0 рубля на одно судно водного транспорта, но не </w:t>
            </w:r>
            <w:proofErr w:type="gramStart"/>
            <w:r>
              <w:t>более максимального</w:t>
            </w:r>
            <w:proofErr w:type="gramEnd"/>
            <w:r>
              <w:t xml:space="preserve"> размера потенциально возможного к получению индивидуальным предпринимателем годового дохода в размере 3000000 рублей с учетом индексации на коэффициент-дефлятор, установленный на соответствующий календарный год</w:t>
            </w:r>
          </w:p>
        </w:tc>
      </w:tr>
      <w:tr w:rsidR="00DF718F">
        <w:tc>
          <w:tcPr>
            <w:tcW w:w="566" w:type="dxa"/>
          </w:tcPr>
          <w:p w:rsidR="00DF718F" w:rsidRDefault="00DF718F">
            <w:pPr>
              <w:pStyle w:val="ConsPlusNormal"/>
            </w:pPr>
            <w:r>
              <w:t>5.</w:t>
            </w:r>
          </w:p>
        </w:tc>
        <w:tc>
          <w:tcPr>
            <w:tcW w:w="4592" w:type="dxa"/>
          </w:tcPr>
          <w:p w:rsidR="00DF718F" w:rsidRDefault="00DF718F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9354" w:type="dxa"/>
          </w:tcPr>
          <w:p w:rsidR="00DF718F" w:rsidRDefault="00DF718F">
            <w:pPr>
              <w:pStyle w:val="ConsPlusNormal"/>
            </w:pPr>
            <w:r>
              <w:t xml:space="preserve">200000,0 рубля на одно судно водного транспорта, но не </w:t>
            </w:r>
            <w:proofErr w:type="gramStart"/>
            <w:r>
              <w:t>более максимального</w:t>
            </w:r>
            <w:proofErr w:type="gramEnd"/>
            <w:r>
              <w:t xml:space="preserve"> размера потенциально возможного к получению индивидуальным предпринимателем годового дохода в размере 3000000 рублей с учетом индексации на коэффициент-дефлятор, установленный на соответствующий календарный год</w:t>
            </w:r>
          </w:p>
        </w:tc>
      </w:tr>
    </w:tbl>
    <w:p w:rsidR="00DF718F" w:rsidRDefault="00DF718F">
      <w:pPr>
        <w:pStyle w:val="ConsPlusNormal"/>
        <w:jc w:val="both"/>
      </w:pPr>
    </w:p>
    <w:p w:rsidR="00DF718F" w:rsidRDefault="00DF718F">
      <w:pPr>
        <w:pStyle w:val="ConsPlusTitle"/>
        <w:jc w:val="center"/>
        <w:outlineLvl w:val="1"/>
      </w:pPr>
      <w:bookmarkStart w:id="4" w:name="P759"/>
      <w:bookmarkEnd w:id="4"/>
      <w:r>
        <w:t>Раздел III</w:t>
      </w:r>
    </w:p>
    <w:p w:rsidR="00DF718F" w:rsidRDefault="00DF71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F718F">
        <w:tc>
          <w:tcPr>
            <w:tcW w:w="567" w:type="dxa"/>
            <w:vMerge w:val="restart"/>
          </w:tcPr>
          <w:p w:rsidR="00DF718F" w:rsidRDefault="00DF718F">
            <w:pPr>
              <w:pStyle w:val="ConsPlusNormal"/>
              <w:jc w:val="center"/>
            </w:pPr>
            <w:r>
              <w:lastRenderedPageBreak/>
              <w:t>N</w:t>
            </w:r>
          </w:p>
          <w:p w:rsidR="00DF718F" w:rsidRDefault="00DF71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  <w:vMerge w:val="restart"/>
          </w:tcPr>
          <w:p w:rsidR="00DF718F" w:rsidRDefault="00DF718F">
            <w:pPr>
              <w:pStyle w:val="ConsPlusNormal"/>
            </w:pPr>
            <w:r>
              <w:t>Наименование вида предпринимательской деятельности</w:t>
            </w:r>
          </w:p>
        </w:tc>
        <w:tc>
          <w:tcPr>
            <w:tcW w:w="9072" w:type="dxa"/>
            <w:gridSpan w:val="8"/>
          </w:tcPr>
          <w:p w:rsidR="00DF718F" w:rsidRDefault="00DF718F">
            <w:pPr>
              <w:pStyle w:val="ConsPlusNormal"/>
            </w:pPr>
            <w:r>
              <w:t>Размер потенциально возможного к получению индивидуальным предпринимателем годового дохода в зависимости от территории действия патента по группам муниципальных образований области, в рублях</w:t>
            </w:r>
          </w:p>
        </w:tc>
      </w:tr>
      <w:tr w:rsidR="00DF718F">
        <w:tc>
          <w:tcPr>
            <w:tcW w:w="567" w:type="dxa"/>
            <w:vMerge/>
          </w:tcPr>
          <w:p w:rsidR="00DF718F" w:rsidRDefault="00DF718F"/>
        </w:tc>
        <w:tc>
          <w:tcPr>
            <w:tcW w:w="4649" w:type="dxa"/>
            <w:vMerge/>
          </w:tcPr>
          <w:p w:rsidR="00DF718F" w:rsidRDefault="00DF718F"/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2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3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4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5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6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7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8</w:t>
            </w:r>
          </w:p>
        </w:tc>
      </w:tr>
      <w:tr w:rsidR="00DF718F">
        <w:tc>
          <w:tcPr>
            <w:tcW w:w="567" w:type="dxa"/>
          </w:tcPr>
          <w:p w:rsidR="00DF718F" w:rsidRDefault="00DF71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DF718F" w:rsidRDefault="00DF71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</w:t>
            </w:r>
          </w:p>
        </w:tc>
      </w:tr>
      <w:tr w:rsidR="00DF718F">
        <w:tc>
          <w:tcPr>
            <w:tcW w:w="567" w:type="dxa"/>
            <w:vMerge w:val="restart"/>
          </w:tcPr>
          <w:p w:rsidR="00DF718F" w:rsidRDefault="00DF718F">
            <w:pPr>
              <w:pStyle w:val="ConsPlusNormal"/>
            </w:pPr>
            <w:r>
              <w:t>1.</w:t>
            </w:r>
          </w:p>
        </w:tc>
        <w:tc>
          <w:tcPr>
            <w:tcW w:w="4649" w:type="dxa"/>
            <w:vMerge w:val="restart"/>
          </w:tcPr>
          <w:p w:rsidR="00DF718F" w:rsidRDefault="00DF718F">
            <w:pPr>
              <w:pStyle w:val="ConsPlusNormal"/>
            </w:pPr>
            <w:r>
              <w:t>Сдача в аренду (наем) жилых помещений, принадлежащих индивидуальному предпринимателю на праве собственности - на 1 квадратный метр площади сдаваемых в аренду (наем) жилых помещений, в зависимости от территории действия патента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1260,0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1197,0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1134,0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855,0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810,0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765,0</w:t>
            </w:r>
          </w:p>
        </w:tc>
      </w:tr>
      <w:tr w:rsidR="00DF718F">
        <w:tc>
          <w:tcPr>
            <w:tcW w:w="567" w:type="dxa"/>
            <w:vMerge/>
          </w:tcPr>
          <w:p w:rsidR="00DF718F" w:rsidRDefault="00DF718F"/>
        </w:tc>
        <w:tc>
          <w:tcPr>
            <w:tcW w:w="4649" w:type="dxa"/>
            <w:vMerge/>
          </w:tcPr>
          <w:p w:rsidR="00DF718F" w:rsidRDefault="00DF718F"/>
        </w:tc>
        <w:tc>
          <w:tcPr>
            <w:tcW w:w="9072" w:type="dxa"/>
            <w:gridSpan w:val="8"/>
          </w:tcPr>
          <w:p w:rsidR="00DF718F" w:rsidRDefault="00DF718F">
            <w:pPr>
              <w:pStyle w:val="ConsPlusNormal"/>
            </w:pPr>
            <w:r>
              <w:t xml:space="preserve">на 1 квадратный метр площади сдаваемых в аренду (наем) жилых помещений, но не </w:t>
            </w:r>
            <w:proofErr w:type="gramStart"/>
            <w:r>
              <w:t>более максимального</w:t>
            </w:r>
            <w:proofErr w:type="gramEnd"/>
            <w:r>
              <w:t xml:space="preserve"> размера потенциально возможного к получению индивидуальным предпринимателем годового дохода в размере 10000000,0 рубля с учетом индексации на коэффициент-дефлятор, установленный на соответствующий календарный год</w:t>
            </w:r>
          </w:p>
        </w:tc>
      </w:tr>
      <w:tr w:rsidR="00DF718F">
        <w:tc>
          <w:tcPr>
            <w:tcW w:w="567" w:type="dxa"/>
            <w:vMerge w:val="restart"/>
          </w:tcPr>
          <w:p w:rsidR="00DF718F" w:rsidRDefault="00DF718F">
            <w:pPr>
              <w:pStyle w:val="ConsPlusNormal"/>
            </w:pPr>
            <w:r>
              <w:t>2.</w:t>
            </w:r>
          </w:p>
        </w:tc>
        <w:tc>
          <w:tcPr>
            <w:tcW w:w="4649" w:type="dxa"/>
            <w:vMerge w:val="restart"/>
          </w:tcPr>
          <w:p w:rsidR="00DF718F" w:rsidRDefault="00DF718F">
            <w:pPr>
              <w:pStyle w:val="ConsPlusNormal"/>
            </w:pPr>
            <w:r>
              <w:t>Сдача в аренду (наем) нежилых помещений, садовых домов, земельных участков, принадлежащих индивидуальному предпринимателю на праве собственности - на 1 квадратный метр площади сдаваемых в аренду (наем) нежилых помещений, садовых домов, земельных участков, в зависимости от территории действия патента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1995,0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1785,0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1275,0</w:t>
            </w:r>
          </w:p>
        </w:tc>
      </w:tr>
      <w:tr w:rsidR="00DF718F">
        <w:tc>
          <w:tcPr>
            <w:tcW w:w="567" w:type="dxa"/>
            <w:vMerge/>
          </w:tcPr>
          <w:p w:rsidR="00DF718F" w:rsidRDefault="00DF718F"/>
        </w:tc>
        <w:tc>
          <w:tcPr>
            <w:tcW w:w="4649" w:type="dxa"/>
            <w:vMerge/>
          </w:tcPr>
          <w:p w:rsidR="00DF718F" w:rsidRDefault="00DF718F"/>
        </w:tc>
        <w:tc>
          <w:tcPr>
            <w:tcW w:w="9072" w:type="dxa"/>
            <w:gridSpan w:val="8"/>
          </w:tcPr>
          <w:p w:rsidR="00DF718F" w:rsidRDefault="00DF718F">
            <w:pPr>
              <w:pStyle w:val="ConsPlusNormal"/>
            </w:pPr>
            <w:r>
              <w:t xml:space="preserve">на 1 квадратный метр площади сдаваемых в аренду (наем) нежилых помещений, земельных участков, но не </w:t>
            </w:r>
            <w:proofErr w:type="gramStart"/>
            <w:r>
              <w:t>более максимального</w:t>
            </w:r>
            <w:proofErr w:type="gramEnd"/>
            <w:r>
              <w:t xml:space="preserve"> размера потенциально возможного к получению индивидуальным предпринимателем годового дохода в размере 10000000,0 рубля с учетом индексации на коэффициент-дефлятор, установленный на соответствующий календарный год</w:t>
            </w:r>
          </w:p>
        </w:tc>
      </w:tr>
      <w:tr w:rsidR="00DF718F">
        <w:tc>
          <w:tcPr>
            <w:tcW w:w="567" w:type="dxa"/>
            <w:vMerge w:val="restart"/>
          </w:tcPr>
          <w:p w:rsidR="00DF718F" w:rsidRDefault="00DF718F">
            <w:pPr>
              <w:pStyle w:val="ConsPlusNormal"/>
            </w:pPr>
            <w:r>
              <w:t>3.</w:t>
            </w:r>
          </w:p>
        </w:tc>
        <w:tc>
          <w:tcPr>
            <w:tcW w:w="4649" w:type="dxa"/>
            <w:vMerge w:val="restart"/>
          </w:tcPr>
          <w:p w:rsidR="00DF718F" w:rsidRDefault="00DF718F">
            <w:pPr>
              <w:pStyle w:val="ConsPlusNormal"/>
            </w:pPr>
            <w: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13300,0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12600,0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11900,0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8500,0</w:t>
            </w:r>
          </w:p>
        </w:tc>
      </w:tr>
      <w:tr w:rsidR="00DF718F">
        <w:tc>
          <w:tcPr>
            <w:tcW w:w="567" w:type="dxa"/>
            <w:vMerge/>
          </w:tcPr>
          <w:p w:rsidR="00DF718F" w:rsidRDefault="00DF718F"/>
        </w:tc>
        <w:tc>
          <w:tcPr>
            <w:tcW w:w="4649" w:type="dxa"/>
            <w:vMerge/>
          </w:tcPr>
          <w:p w:rsidR="00DF718F" w:rsidRDefault="00DF718F"/>
        </w:tc>
        <w:tc>
          <w:tcPr>
            <w:tcW w:w="9072" w:type="dxa"/>
            <w:gridSpan w:val="8"/>
          </w:tcPr>
          <w:p w:rsidR="00DF718F" w:rsidRDefault="00DF718F">
            <w:pPr>
              <w:pStyle w:val="ConsPlusNormal"/>
            </w:pPr>
            <w:r>
              <w:t xml:space="preserve">на 1 квадратный метр площади объекта стационарной торговой сети, но не </w:t>
            </w:r>
            <w:proofErr w:type="gramStart"/>
            <w:r>
              <w:t>более максимального</w:t>
            </w:r>
            <w:proofErr w:type="gramEnd"/>
            <w:r>
              <w:t xml:space="preserve"> размера потенциально возможного к получению индивидуальным предпринимателем годового дохода в размере 10000000,0 рубля с учетом индексации на коэффициент-дефлятор, установленный на соответствующий календарный год</w:t>
            </w:r>
          </w:p>
        </w:tc>
      </w:tr>
      <w:tr w:rsidR="00DF718F">
        <w:tc>
          <w:tcPr>
            <w:tcW w:w="567" w:type="dxa"/>
            <w:vMerge w:val="restart"/>
          </w:tcPr>
          <w:p w:rsidR="00DF718F" w:rsidRDefault="00DF718F">
            <w:pPr>
              <w:pStyle w:val="ConsPlusNormal"/>
            </w:pPr>
            <w:r>
              <w:t>4.</w:t>
            </w:r>
          </w:p>
        </w:tc>
        <w:tc>
          <w:tcPr>
            <w:tcW w:w="4649" w:type="dxa"/>
            <w:vMerge w:val="restart"/>
          </w:tcPr>
          <w:p w:rsidR="00DF718F" w:rsidRDefault="00DF718F">
            <w:pPr>
              <w:pStyle w:val="ConsPlusNormal"/>
            </w:pPr>
            <w:r>
              <w:t xml:space="preserve"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</w:t>
            </w:r>
            <w:r>
              <w:lastRenderedPageBreak/>
              <w:t>исключением развозной и разносной розничной торговли)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lastRenderedPageBreak/>
              <w:t>200000,0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133000,0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119000,0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85000,0</w:t>
            </w:r>
          </w:p>
        </w:tc>
      </w:tr>
      <w:tr w:rsidR="00DF718F">
        <w:tc>
          <w:tcPr>
            <w:tcW w:w="567" w:type="dxa"/>
            <w:vMerge/>
          </w:tcPr>
          <w:p w:rsidR="00DF718F" w:rsidRDefault="00DF718F"/>
        </w:tc>
        <w:tc>
          <w:tcPr>
            <w:tcW w:w="4649" w:type="dxa"/>
            <w:vMerge/>
          </w:tcPr>
          <w:p w:rsidR="00DF718F" w:rsidRDefault="00DF718F"/>
        </w:tc>
        <w:tc>
          <w:tcPr>
            <w:tcW w:w="9072" w:type="dxa"/>
            <w:gridSpan w:val="8"/>
          </w:tcPr>
          <w:p w:rsidR="00DF718F" w:rsidRDefault="00DF718F">
            <w:pPr>
              <w:pStyle w:val="ConsPlusNormal"/>
            </w:pPr>
            <w:r>
              <w:t xml:space="preserve">на один объект стационарной (нестационарной) торговой сети, но не </w:t>
            </w:r>
            <w:proofErr w:type="gramStart"/>
            <w:r>
              <w:t>более максимального</w:t>
            </w:r>
            <w:proofErr w:type="gramEnd"/>
            <w:r>
              <w:t xml:space="preserve"> размера потенциально возможного к получению индивидуальным предпринимателем </w:t>
            </w:r>
            <w:r>
              <w:lastRenderedPageBreak/>
              <w:t>годового дохода в размере 10000000,0 рубля с учетом индексации на коэффициент-дефлятор, установленный на соответствующий календарный год</w:t>
            </w:r>
          </w:p>
        </w:tc>
      </w:tr>
      <w:tr w:rsidR="00DF718F">
        <w:tc>
          <w:tcPr>
            <w:tcW w:w="567" w:type="dxa"/>
          </w:tcPr>
          <w:p w:rsidR="00DF718F" w:rsidRDefault="00DF718F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649" w:type="dxa"/>
          </w:tcPr>
          <w:p w:rsidR="00DF718F" w:rsidRDefault="00DF718F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части, касающейся развозной и разносной розничной торговли)</w:t>
            </w:r>
          </w:p>
        </w:tc>
        <w:tc>
          <w:tcPr>
            <w:tcW w:w="9072" w:type="dxa"/>
            <w:gridSpan w:val="8"/>
          </w:tcPr>
          <w:p w:rsidR="00DF718F" w:rsidRDefault="00DF718F">
            <w:pPr>
              <w:pStyle w:val="ConsPlusNormal"/>
            </w:pPr>
            <w:r>
              <w:t xml:space="preserve">200000,0 рубля на один объект стационарной (нестационарной) торговой сети, но не </w:t>
            </w:r>
            <w:proofErr w:type="gramStart"/>
            <w:r>
              <w:t>более максимального</w:t>
            </w:r>
            <w:proofErr w:type="gramEnd"/>
            <w:r>
              <w:t xml:space="preserve"> размера потенциально возможного к получению индивидуальным предпринимателем годового дохода в размере 10000000,0 рубля с учетом индексации на коэффициент-дефлятор, установленный на соответствующий календарный год</w:t>
            </w:r>
          </w:p>
        </w:tc>
      </w:tr>
      <w:tr w:rsidR="00DF718F">
        <w:tc>
          <w:tcPr>
            <w:tcW w:w="567" w:type="dxa"/>
            <w:vMerge w:val="restart"/>
          </w:tcPr>
          <w:p w:rsidR="00DF718F" w:rsidRDefault="00DF718F">
            <w:pPr>
              <w:pStyle w:val="ConsPlusNormal"/>
            </w:pPr>
            <w:r>
              <w:t>6.</w:t>
            </w:r>
          </w:p>
        </w:tc>
        <w:tc>
          <w:tcPr>
            <w:tcW w:w="4649" w:type="dxa"/>
            <w:vMerge w:val="restart"/>
          </w:tcPr>
          <w:p w:rsidR="00DF718F" w:rsidRDefault="00DF718F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13400,0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9380,0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8911,0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8442,0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7973,0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6365,0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6030,0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5695,0</w:t>
            </w:r>
          </w:p>
        </w:tc>
      </w:tr>
      <w:tr w:rsidR="00DF718F">
        <w:tc>
          <w:tcPr>
            <w:tcW w:w="567" w:type="dxa"/>
            <w:vMerge/>
          </w:tcPr>
          <w:p w:rsidR="00DF718F" w:rsidRDefault="00DF718F"/>
        </w:tc>
        <w:tc>
          <w:tcPr>
            <w:tcW w:w="4649" w:type="dxa"/>
            <w:vMerge/>
          </w:tcPr>
          <w:p w:rsidR="00DF718F" w:rsidRDefault="00DF718F"/>
        </w:tc>
        <w:tc>
          <w:tcPr>
            <w:tcW w:w="9072" w:type="dxa"/>
            <w:gridSpan w:val="8"/>
          </w:tcPr>
          <w:p w:rsidR="00DF718F" w:rsidRDefault="00DF718F">
            <w:pPr>
              <w:pStyle w:val="ConsPlusNormal"/>
            </w:pPr>
            <w:r>
              <w:t xml:space="preserve">на 1 квадратный метр площади объекта организации общественного питания, но не </w:t>
            </w:r>
            <w:proofErr w:type="gramStart"/>
            <w:r>
              <w:t>более максимального</w:t>
            </w:r>
            <w:proofErr w:type="gramEnd"/>
            <w:r>
              <w:t xml:space="preserve"> размера потенциально возможного к получению индивидуальным предпринимателем годового дохода в размере 10000000,0 рубля с учетом индексации на коэффициент-дефлятор, установленный на соответствующий календарный год</w:t>
            </w:r>
          </w:p>
        </w:tc>
      </w:tr>
    </w:tbl>
    <w:p w:rsidR="00DF718F" w:rsidRDefault="00DF718F">
      <w:pPr>
        <w:pStyle w:val="ConsPlusNormal"/>
        <w:jc w:val="both"/>
      </w:pPr>
    </w:p>
    <w:p w:rsidR="00DF718F" w:rsidRDefault="00DF718F">
      <w:pPr>
        <w:pStyle w:val="ConsPlusTitle"/>
        <w:jc w:val="center"/>
        <w:outlineLvl w:val="1"/>
      </w:pPr>
      <w:bookmarkStart w:id="5" w:name="P842"/>
      <w:bookmarkEnd w:id="5"/>
      <w:r>
        <w:t>Раздел IV</w:t>
      </w:r>
    </w:p>
    <w:p w:rsidR="00DF718F" w:rsidRDefault="00DF71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438"/>
        <w:gridCol w:w="2268"/>
        <w:gridCol w:w="1133"/>
        <w:gridCol w:w="1134"/>
        <w:gridCol w:w="1134"/>
        <w:gridCol w:w="1134"/>
        <w:gridCol w:w="1134"/>
        <w:gridCol w:w="1134"/>
        <w:gridCol w:w="1134"/>
        <w:gridCol w:w="1138"/>
      </w:tblGrid>
      <w:tr w:rsidR="00DF718F">
        <w:tc>
          <w:tcPr>
            <w:tcW w:w="696" w:type="dxa"/>
            <w:vMerge w:val="restart"/>
          </w:tcPr>
          <w:p w:rsidR="00DF718F" w:rsidRDefault="00DF718F">
            <w:pPr>
              <w:pStyle w:val="ConsPlusNormal"/>
              <w:jc w:val="center"/>
            </w:pPr>
            <w:r>
              <w:t>N</w:t>
            </w:r>
          </w:p>
          <w:p w:rsidR="00DF718F" w:rsidRDefault="00DF71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vMerge w:val="restart"/>
          </w:tcPr>
          <w:p w:rsidR="00DF718F" w:rsidRDefault="00DF718F">
            <w:pPr>
              <w:pStyle w:val="ConsPlusNormal"/>
            </w:pPr>
            <w:r>
              <w:t>Наименование групп и видов предпринимательской деятельности</w:t>
            </w:r>
          </w:p>
        </w:tc>
        <w:tc>
          <w:tcPr>
            <w:tcW w:w="2268" w:type="dxa"/>
            <w:vMerge w:val="restart"/>
          </w:tcPr>
          <w:p w:rsidR="00DF718F" w:rsidRDefault="00DF718F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9075" w:type="dxa"/>
            <w:gridSpan w:val="8"/>
          </w:tcPr>
          <w:p w:rsidR="00DF718F" w:rsidRDefault="00DF718F">
            <w:pPr>
              <w:pStyle w:val="ConsPlusNormal"/>
            </w:pPr>
            <w:r>
              <w:t>Размер потенциально возможного к получению индивидуальным предпринимателем годового дохода в зависимости от территории действия патента по группам муниципальных образований области, в рублях</w:t>
            </w:r>
          </w:p>
        </w:tc>
      </w:tr>
      <w:tr w:rsidR="00DF718F">
        <w:tc>
          <w:tcPr>
            <w:tcW w:w="696" w:type="dxa"/>
            <w:vMerge/>
          </w:tcPr>
          <w:p w:rsidR="00DF718F" w:rsidRDefault="00DF718F"/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  <w:vMerge/>
          </w:tcPr>
          <w:p w:rsidR="00DF718F" w:rsidRDefault="00DF718F"/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2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3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4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5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6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группа 7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группа 8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DF718F" w:rsidRDefault="00DF71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F718F" w:rsidRDefault="00DF71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11</w:t>
            </w:r>
          </w:p>
        </w:tc>
      </w:tr>
      <w:tr w:rsidR="00DF718F">
        <w:tc>
          <w:tcPr>
            <w:tcW w:w="696" w:type="dxa"/>
            <w:vMerge w:val="restart"/>
          </w:tcPr>
          <w:p w:rsidR="00DF718F" w:rsidRDefault="00DF718F">
            <w:pPr>
              <w:pStyle w:val="ConsPlusNormal"/>
            </w:pPr>
            <w:r>
              <w:t>1.1.</w:t>
            </w:r>
          </w:p>
        </w:tc>
        <w:tc>
          <w:tcPr>
            <w:tcW w:w="2438" w:type="dxa"/>
            <w:vMerge w:val="restart"/>
          </w:tcPr>
          <w:p w:rsidR="00DF718F" w:rsidRDefault="00DF718F">
            <w:pPr>
              <w:pStyle w:val="ConsPlusNormal"/>
            </w:pPr>
            <w:r>
              <w:t xml:space="preserve">Группа 1, указанная в </w:t>
            </w:r>
            <w:hyperlink w:anchor="P139" w:history="1">
              <w:r>
                <w:rPr>
                  <w:color w:val="0000FF"/>
                </w:rPr>
                <w:t>пункте 1 части 2 статьи 7</w:t>
              </w:r>
            </w:hyperlink>
            <w:r>
              <w:t xml:space="preserve"> настоящего закона области</w:t>
            </w:r>
          </w:p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индивидуальный предприниматель, не имеющий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66500,0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63000,0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59500,0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42500,0</w:t>
            </w:r>
          </w:p>
        </w:tc>
      </w:tr>
      <w:tr w:rsidR="00DF718F">
        <w:tc>
          <w:tcPr>
            <w:tcW w:w="696" w:type="dxa"/>
            <w:vMerge/>
          </w:tcPr>
          <w:p w:rsidR="00DF718F" w:rsidRDefault="00DF718F"/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 xml:space="preserve">индивидуальный предприниматель, </w:t>
            </w:r>
            <w:r>
              <w:lastRenderedPageBreak/>
              <w:t>имеющий: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8" w:type="dxa"/>
          </w:tcPr>
          <w:p w:rsidR="00DF718F" w:rsidRDefault="00DF718F">
            <w:pPr>
              <w:pStyle w:val="ConsPlusNormal"/>
            </w:pP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 наемного работника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83125,0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74375,0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59375,0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56250,0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53125,0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1.3.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2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99750,0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94500,0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89250,0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71250,0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67500,0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63750,0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1.4.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3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122500,0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116375,0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110250,0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104125,0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83125,0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78750,0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74375,0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1.5.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4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133000,0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119000,0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85000,0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1.6.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5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225000,0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149625,0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141750,0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133875,0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106875,0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101250,0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95625,0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1.7.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6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112500,0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106250,0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1.8.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7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275000,0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182875,0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173250,0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163625,0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130625,0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123750,0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116875,0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1.9.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8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199500,0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189000,0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178500,0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135000,0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127500,0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1.10.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9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216125,0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204750,0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193375,0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154375,0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146250,0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138125,0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1.11.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10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245000,0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232750,0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220500,0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208250,0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148750,0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1.12.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11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249375,0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223125,0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178125,0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168750,0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159375,0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1.13.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12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266000,0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252000,0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238000,0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180000,0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170000,0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lastRenderedPageBreak/>
              <w:t>1.14.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13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297500,0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282625,0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267750,0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252875,0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201875,0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191250,0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180625,0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1.15.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14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315000,0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299250,0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283500,0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267750,0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213750,0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202500,0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191250,0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1.16.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15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332500,0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315875,0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299250,0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282625,0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225625,0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213750,0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201875,0</w:t>
            </w:r>
          </w:p>
        </w:tc>
      </w:tr>
      <w:tr w:rsidR="00DF718F">
        <w:tc>
          <w:tcPr>
            <w:tcW w:w="696" w:type="dxa"/>
            <w:vMerge w:val="restart"/>
          </w:tcPr>
          <w:p w:rsidR="00DF718F" w:rsidRDefault="00DF718F">
            <w:pPr>
              <w:pStyle w:val="ConsPlusNormal"/>
            </w:pPr>
            <w:r>
              <w:t>2.1.</w:t>
            </w:r>
          </w:p>
        </w:tc>
        <w:tc>
          <w:tcPr>
            <w:tcW w:w="2438" w:type="dxa"/>
            <w:vMerge w:val="restart"/>
          </w:tcPr>
          <w:p w:rsidR="00DF718F" w:rsidRDefault="00DF718F">
            <w:pPr>
              <w:pStyle w:val="ConsPlusNormal"/>
            </w:pPr>
            <w:r>
              <w:t xml:space="preserve">Группа 2, указанная в </w:t>
            </w:r>
            <w:hyperlink w:anchor="P151" w:history="1">
              <w:r>
                <w:rPr>
                  <w:color w:val="0000FF"/>
                </w:rPr>
                <w:t>пункте 2 части 2 статьи 7</w:t>
              </w:r>
            </w:hyperlink>
            <w:r>
              <w:t xml:space="preserve"> настоящего закона области</w:t>
            </w:r>
          </w:p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индивидуальный предприниматель, не имеющий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66500,0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63000,0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59500,0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42500,0</w:t>
            </w:r>
          </w:p>
        </w:tc>
      </w:tr>
      <w:tr w:rsidR="00DF718F">
        <w:tc>
          <w:tcPr>
            <w:tcW w:w="696" w:type="dxa"/>
            <w:vMerge/>
          </w:tcPr>
          <w:p w:rsidR="00DF718F" w:rsidRDefault="00DF718F"/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индивидуальный предприниматель, имеющий: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8" w:type="dxa"/>
          </w:tcPr>
          <w:p w:rsidR="00DF718F" w:rsidRDefault="00DF718F">
            <w:pPr>
              <w:pStyle w:val="ConsPlusNormal"/>
            </w:pP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2.2.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 наемного работника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83125,0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74375,0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59375,0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56250,0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53125,0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2.3.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2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99750,0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94500,0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89250,0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71250,0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67500,0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63750,0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2.4.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3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122500,0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116375,0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110250,0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104125,0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83125,0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78750,0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74375,0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2.5.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4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133000,0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119000,0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85000,0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2.6.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5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225000,0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149625,0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141750,0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133875,0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106875,0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101250,0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95625,0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2.7.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6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112500,0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106250,0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2.8.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 xml:space="preserve">7 наемных </w:t>
            </w:r>
            <w:r>
              <w:lastRenderedPageBreak/>
              <w:t>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lastRenderedPageBreak/>
              <w:t>275000,0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182875,0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173250,0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163625,0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130625,0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123750,0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116875,0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lastRenderedPageBreak/>
              <w:t>2.9.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8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199500,0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189000,0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178500,0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135000,0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127500,0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2.10.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9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216125,0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204750,0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193375,0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154375,0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146250,0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138125,0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2.11.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10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245000,0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232750,0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220500,0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208250,0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148750,0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2.12.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11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249375,0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223125,0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178125,0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168750,0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159375,0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2.13.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12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266000,0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252000,0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238000,0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180000,0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170000,0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2.14.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13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297500,0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282625,0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267750,0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252875,0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201875,0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191250,0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180625,0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2.15.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14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315000,0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299250,0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283500,0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267750,0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213750,0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202500,0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191250,0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2.16.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15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332500,0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315875,0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299250,0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282625,0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225625,0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213750,0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201875,0</w:t>
            </w:r>
          </w:p>
        </w:tc>
      </w:tr>
      <w:tr w:rsidR="00DF718F">
        <w:tc>
          <w:tcPr>
            <w:tcW w:w="696" w:type="dxa"/>
            <w:vMerge w:val="restart"/>
          </w:tcPr>
          <w:p w:rsidR="00DF718F" w:rsidRDefault="00DF718F">
            <w:pPr>
              <w:pStyle w:val="ConsPlusNormal"/>
            </w:pPr>
            <w:r>
              <w:t>3.1.</w:t>
            </w:r>
          </w:p>
        </w:tc>
        <w:tc>
          <w:tcPr>
            <w:tcW w:w="2438" w:type="dxa"/>
            <w:vMerge w:val="restart"/>
          </w:tcPr>
          <w:p w:rsidR="00DF718F" w:rsidRDefault="00DF718F">
            <w:pPr>
              <w:pStyle w:val="ConsPlusNormal"/>
            </w:pPr>
            <w:r>
              <w:t xml:space="preserve">Виды экономической деятельности, указанные в </w:t>
            </w:r>
            <w:hyperlink w:anchor="P154" w:history="1">
              <w:r>
                <w:rPr>
                  <w:color w:val="0000FF"/>
                </w:rPr>
                <w:t>пункте 3 части 2 статьи 7</w:t>
              </w:r>
            </w:hyperlink>
            <w:r>
              <w:t xml:space="preserve"> настоящего закона области</w:t>
            </w:r>
          </w:p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индивидуальный предприниматель, не имеющий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66500,0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63000,0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59500,0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42500,0</w:t>
            </w:r>
          </w:p>
        </w:tc>
      </w:tr>
      <w:tr w:rsidR="00DF718F">
        <w:tc>
          <w:tcPr>
            <w:tcW w:w="696" w:type="dxa"/>
            <w:vMerge/>
          </w:tcPr>
          <w:p w:rsidR="00DF718F" w:rsidRDefault="00DF718F"/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индивидуальный предприниматель, имеющий: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4" w:type="dxa"/>
          </w:tcPr>
          <w:p w:rsidR="00DF718F" w:rsidRDefault="00DF718F">
            <w:pPr>
              <w:pStyle w:val="ConsPlusNormal"/>
            </w:pPr>
          </w:p>
        </w:tc>
        <w:tc>
          <w:tcPr>
            <w:tcW w:w="1138" w:type="dxa"/>
          </w:tcPr>
          <w:p w:rsidR="00DF718F" w:rsidRDefault="00DF718F">
            <w:pPr>
              <w:pStyle w:val="ConsPlusNormal"/>
            </w:pP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3.2.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 наемного работника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83125,0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74375,0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59375,0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56250,0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53125,0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2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99750,0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94500,0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89250,0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71250,0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67500,0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63750,0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3.4.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3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175000,0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122500,0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116375,0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110250,0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104125,0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83125,0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78750,0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74375,0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3.5.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4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133000,0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119000,0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85000,0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3.6.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5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225000,0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149625,0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141750,0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133875,0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106875,0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101250,0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95625,0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3.7.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6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118750,0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112500,0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106250,0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3.8.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7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275000,0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182875,0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173250,0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163625,0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130625,0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123750,0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116875,0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3.9.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8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199500,0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189000,0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178500,0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135000,0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127500,0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3.10.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9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216125,0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204750,0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193375,0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154375,0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146250,0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138125,0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3.11.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10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245000,0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232750,0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220500,0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208250,0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148750,0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3.12.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11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375000,0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249375,0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236250,0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223125,0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178125,0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168750,0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159375,0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3.13.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12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266000,0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252000,0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238000,0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180000,0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170000,0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3.14.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13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425000,0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297500,0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282625,0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267750,0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252875,0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201875,0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191250,0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180625,0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lastRenderedPageBreak/>
              <w:t>3.15.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14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315000,0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299250,0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283500,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267750,0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213750,0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202500,0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191250,0</w:t>
            </w:r>
          </w:p>
        </w:tc>
      </w:tr>
      <w:tr w:rsidR="00DF718F">
        <w:tc>
          <w:tcPr>
            <w:tcW w:w="696" w:type="dxa"/>
          </w:tcPr>
          <w:p w:rsidR="00DF718F" w:rsidRDefault="00DF718F">
            <w:pPr>
              <w:pStyle w:val="ConsPlusNormal"/>
            </w:pPr>
            <w:r>
              <w:t>3.16.</w:t>
            </w:r>
          </w:p>
        </w:tc>
        <w:tc>
          <w:tcPr>
            <w:tcW w:w="2438" w:type="dxa"/>
            <w:vMerge/>
          </w:tcPr>
          <w:p w:rsidR="00DF718F" w:rsidRDefault="00DF718F"/>
        </w:tc>
        <w:tc>
          <w:tcPr>
            <w:tcW w:w="2268" w:type="dxa"/>
          </w:tcPr>
          <w:p w:rsidR="00DF718F" w:rsidRDefault="00DF718F">
            <w:pPr>
              <w:pStyle w:val="ConsPlusNormal"/>
            </w:pPr>
            <w:r>
              <w:t>15 наемных работников</w:t>
            </w:r>
          </w:p>
        </w:tc>
        <w:tc>
          <w:tcPr>
            <w:tcW w:w="1133" w:type="dxa"/>
          </w:tcPr>
          <w:p w:rsidR="00DF718F" w:rsidRDefault="00DF718F">
            <w:pPr>
              <w:pStyle w:val="ConsPlusNormal"/>
              <w:jc w:val="center"/>
            </w:pPr>
            <w:r>
              <w:t>475000,0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332500,0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315875,0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299250,0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282625,0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225625,0</w:t>
            </w:r>
          </w:p>
        </w:tc>
        <w:tc>
          <w:tcPr>
            <w:tcW w:w="1134" w:type="dxa"/>
          </w:tcPr>
          <w:p w:rsidR="00DF718F" w:rsidRDefault="00DF718F">
            <w:pPr>
              <w:pStyle w:val="ConsPlusNormal"/>
              <w:jc w:val="center"/>
            </w:pPr>
            <w:r>
              <w:t>213750,0</w:t>
            </w:r>
          </w:p>
        </w:tc>
        <w:tc>
          <w:tcPr>
            <w:tcW w:w="1138" w:type="dxa"/>
          </w:tcPr>
          <w:p w:rsidR="00DF718F" w:rsidRDefault="00DF718F">
            <w:pPr>
              <w:pStyle w:val="ConsPlusNormal"/>
              <w:jc w:val="center"/>
            </w:pPr>
            <w:r>
              <w:t>201875,0</w:t>
            </w:r>
          </w:p>
        </w:tc>
      </w:tr>
    </w:tbl>
    <w:p w:rsidR="00DF718F" w:rsidRDefault="00DF718F">
      <w:pPr>
        <w:pStyle w:val="ConsPlusNormal"/>
        <w:jc w:val="both"/>
      </w:pPr>
    </w:p>
    <w:p w:rsidR="00DF718F" w:rsidRDefault="00DF718F">
      <w:pPr>
        <w:pStyle w:val="ConsPlusNormal"/>
        <w:jc w:val="both"/>
      </w:pPr>
    </w:p>
    <w:p w:rsidR="00DF718F" w:rsidRDefault="00DF7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10F6" w:rsidRDefault="00DF718F"/>
    <w:sectPr w:rsidR="00F110F6" w:rsidSect="00DF718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8F"/>
    <w:rsid w:val="00711A2E"/>
    <w:rsid w:val="00DF718F"/>
    <w:rsid w:val="00E3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71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7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71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7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F71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71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F71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71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7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71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7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F71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71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F71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Алёна Алексеевна</dc:creator>
  <cp:lastModifiedBy>Семенова Алёна Алексеевна</cp:lastModifiedBy>
  <cp:revision>1</cp:revision>
  <dcterms:created xsi:type="dcterms:W3CDTF">2020-12-14T05:38:00Z</dcterms:created>
  <dcterms:modified xsi:type="dcterms:W3CDTF">2020-12-14T05:41:00Z</dcterms:modified>
</cp:coreProperties>
</file>